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4355" w14:textId="57C07E23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Приватне акціонерне товариство «ДИТЯЧИЙ СВІТ КИЇВ»</w:t>
      </w:r>
    </w:p>
    <w:p w14:paraId="5B77C99A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(ідентифікаційний код за ЄДРПОУ 21504897)</w:t>
      </w:r>
    </w:p>
    <w:p w14:paraId="1D7DFBDB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річні дистанційні загальні збори акціонерів</w:t>
      </w:r>
    </w:p>
    <w:p w14:paraId="0533C20D" w14:textId="22A33E72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2017E">
        <w:rPr>
          <w:rFonts w:ascii="Times New Roman" w:hAnsi="Times New Roman"/>
          <w:sz w:val="24"/>
          <w:szCs w:val="24"/>
        </w:rPr>
        <w:t xml:space="preserve">дата проведення загальних зборів - </w:t>
      </w:r>
      <w:r w:rsidR="00E702E2">
        <w:rPr>
          <w:rFonts w:ascii="Times New Roman" w:hAnsi="Times New Roman"/>
          <w:sz w:val="24"/>
          <w:szCs w:val="24"/>
        </w:rPr>
        <w:t>31</w:t>
      </w:r>
      <w:r w:rsidRPr="00F2017E">
        <w:rPr>
          <w:rFonts w:ascii="Times New Roman" w:hAnsi="Times New Roman"/>
          <w:sz w:val="24"/>
          <w:szCs w:val="24"/>
        </w:rPr>
        <w:t>.0</w:t>
      </w:r>
      <w:r w:rsidR="00E702E2">
        <w:rPr>
          <w:rFonts w:ascii="Times New Roman" w:hAnsi="Times New Roman"/>
          <w:sz w:val="24"/>
          <w:szCs w:val="24"/>
        </w:rPr>
        <w:t>3</w:t>
      </w:r>
      <w:r w:rsidRPr="00F2017E">
        <w:rPr>
          <w:rFonts w:ascii="Times New Roman" w:hAnsi="Times New Roman"/>
          <w:sz w:val="24"/>
          <w:szCs w:val="24"/>
        </w:rPr>
        <w:t>.202</w:t>
      </w:r>
      <w:r w:rsidR="00E702E2">
        <w:rPr>
          <w:rFonts w:ascii="Times New Roman" w:hAnsi="Times New Roman"/>
          <w:sz w:val="24"/>
          <w:szCs w:val="24"/>
        </w:rPr>
        <w:t>5</w:t>
      </w:r>
      <w:r w:rsidR="00F2017E">
        <w:rPr>
          <w:rFonts w:ascii="Times New Roman" w:hAnsi="Times New Roman"/>
          <w:sz w:val="24"/>
          <w:szCs w:val="24"/>
          <w:lang w:val="ru-RU"/>
        </w:rPr>
        <w:t xml:space="preserve"> р.</w:t>
      </w:r>
    </w:p>
    <w:p w14:paraId="2DA816C2" w14:textId="7D8816D2" w:rsidR="00B04DB7" w:rsidRPr="00E702E2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489BC64" w14:textId="77777777" w:rsidR="00F00488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Бюлетень</w:t>
      </w:r>
      <w:r w:rsidR="00F00488" w:rsidRPr="00F0048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2017E">
        <w:rPr>
          <w:rFonts w:ascii="Times New Roman" w:hAnsi="Times New Roman"/>
          <w:b/>
          <w:bCs/>
          <w:sz w:val="24"/>
          <w:szCs w:val="24"/>
        </w:rPr>
        <w:t>для голосування</w:t>
      </w:r>
    </w:p>
    <w:p w14:paraId="0D005DB2" w14:textId="762214ED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(щодо інших питань порядку денного, крім обрання органів товариства)</w:t>
      </w:r>
    </w:p>
    <w:p w14:paraId="62173B0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125F2D" w14:textId="45847F52" w:rsidR="009C3041" w:rsidRPr="00F2017E" w:rsidRDefault="009C3041" w:rsidP="009C3041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u-RU"/>
        </w:rPr>
      </w:pPr>
      <w:r w:rsidRPr="00F2017E">
        <w:rPr>
          <w:rFonts w:ascii="Times New Roman" w:hAnsi="Times New Roman"/>
          <w:sz w:val="24"/>
          <w:szCs w:val="24"/>
        </w:rPr>
        <w:t xml:space="preserve">Дата і час початку та завершення голосування: </w:t>
      </w:r>
      <w:r w:rsidRPr="00F2017E">
        <w:rPr>
          <w:rFonts w:ascii="Times New Roman" w:hAnsi="Times New Roman"/>
          <w:sz w:val="24"/>
          <w:szCs w:val="24"/>
          <w:u w:val="single"/>
        </w:rPr>
        <w:t xml:space="preserve">з 11:00 </w:t>
      </w:r>
      <w:r w:rsidR="00E702E2">
        <w:rPr>
          <w:rFonts w:ascii="Times New Roman" w:hAnsi="Times New Roman"/>
          <w:sz w:val="24"/>
          <w:szCs w:val="24"/>
          <w:u w:val="single"/>
        </w:rPr>
        <w:t>21</w:t>
      </w:r>
      <w:r w:rsidRPr="00F2017E">
        <w:rPr>
          <w:rFonts w:ascii="Times New Roman" w:hAnsi="Times New Roman"/>
          <w:sz w:val="24"/>
          <w:szCs w:val="24"/>
          <w:u w:val="single"/>
        </w:rPr>
        <w:t>.0</w:t>
      </w:r>
      <w:r w:rsidR="00E702E2">
        <w:rPr>
          <w:rFonts w:ascii="Times New Roman" w:hAnsi="Times New Roman"/>
          <w:sz w:val="24"/>
          <w:szCs w:val="24"/>
          <w:u w:val="single"/>
        </w:rPr>
        <w:t>3</w:t>
      </w:r>
      <w:r w:rsidRPr="00F2017E">
        <w:rPr>
          <w:rFonts w:ascii="Times New Roman" w:hAnsi="Times New Roman"/>
          <w:sz w:val="24"/>
          <w:szCs w:val="24"/>
          <w:u w:val="single"/>
        </w:rPr>
        <w:t>.202</w:t>
      </w:r>
      <w:r w:rsidR="00E702E2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р.</w:t>
      </w:r>
      <w:r w:rsidRPr="00F2017E">
        <w:rPr>
          <w:rFonts w:ascii="Times New Roman" w:hAnsi="Times New Roman"/>
          <w:sz w:val="24"/>
          <w:szCs w:val="24"/>
          <w:u w:val="single"/>
        </w:rPr>
        <w:t xml:space="preserve"> до 18:00 </w:t>
      </w:r>
      <w:r w:rsidR="00E702E2">
        <w:rPr>
          <w:rFonts w:ascii="Times New Roman" w:hAnsi="Times New Roman"/>
          <w:sz w:val="24"/>
          <w:szCs w:val="24"/>
          <w:u w:val="single"/>
        </w:rPr>
        <w:t>31</w:t>
      </w:r>
      <w:r w:rsidRPr="00F2017E">
        <w:rPr>
          <w:rFonts w:ascii="Times New Roman" w:hAnsi="Times New Roman"/>
          <w:sz w:val="24"/>
          <w:szCs w:val="24"/>
          <w:u w:val="single"/>
        </w:rPr>
        <w:t>.0</w:t>
      </w:r>
      <w:r w:rsidR="00E702E2">
        <w:rPr>
          <w:rFonts w:ascii="Times New Roman" w:hAnsi="Times New Roman"/>
          <w:sz w:val="24"/>
          <w:szCs w:val="24"/>
          <w:u w:val="single"/>
        </w:rPr>
        <w:t>3</w:t>
      </w:r>
      <w:r w:rsidRPr="00F2017E">
        <w:rPr>
          <w:rFonts w:ascii="Times New Roman" w:hAnsi="Times New Roman"/>
          <w:sz w:val="24"/>
          <w:szCs w:val="24"/>
          <w:u w:val="single"/>
        </w:rPr>
        <w:t>.202</w:t>
      </w:r>
      <w:r w:rsidR="00E702E2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р.</w:t>
      </w:r>
    </w:p>
    <w:p w14:paraId="0EDA2E86" w14:textId="77777777" w:rsidR="009C3041" w:rsidRPr="00F2017E" w:rsidRDefault="009C3041" w:rsidP="009C30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017E">
        <w:rPr>
          <w:rFonts w:ascii="Times New Roman" w:hAnsi="Times New Roman"/>
          <w:sz w:val="24"/>
          <w:szCs w:val="24"/>
        </w:rPr>
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9C3041" w14:paraId="60ED0D5A" w14:textId="77777777" w:rsidTr="00A65E63">
        <w:tc>
          <w:tcPr>
            <w:tcW w:w="5000" w:type="pct"/>
          </w:tcPr>
          <w:p w14:paraId="633770BE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2D6DDE16" w14:textId="77777777" w:rsidTr="00A65E63">
        <w:tc>
          <w:tcPr>
            <w:tcW w:w="5000" w:type="pct"/>
          </w:tcPr>
          <w:p w14:paraId="012617DB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40106349" w14:textId="77777777" w:rsidTr="00A65E63">
        <w:tc>
          <w:tcPr>
            <w:tcW w:w="5000" w:type="pct"/>
          </w:tcPr>
          <w:p w14:paraId="6AEDCE4D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3CB2C37A" w14:textId="77777777" w:rsidTr="00A65E63">
        <w:tc>
          <w:tcPr>
            <w:tcW w:w="5000" w:type="pct"/>
          </w:tcPr>
          <w:p w14:paraId="4FBDBAC4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101E3BB" w14:textId="77777777" w:rsidR="009C3041" w:rsidRDefault="009C3041" w:rsidP="009C3041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 xml:space="preserve">Найменування акціонера (якщо акціонер є юридичною особою):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5"/>
      </w:tblGrid>
      <w:tr w:rsidR="009C3041" w14:paraId="45412656" w14:textId="77777777" w:rsidTr="00A65E6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A508E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88768" w14:textId="77777777" w:rsidR="009C3041" w:rsidRPr="00F2017E" w:rsidRDefault="009C3041" w:rsidP="009C3041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Кількість голосів, що належить акціонеру: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5"/>
      </w:tblGrid>
      <w:tr w:rsidR="009C3041" w14:paraId="0FC8FCCC" w14:textId="77777777" w:rsidTr="00A65E6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F9CA4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EC33B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4148413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021BBE59" w14:textId="58EF8161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1. Звіт Ради директорів Товариства за 202</w:t>
      </w:r>
      <w:r w:rsidR="00E702E2">
        <w:rPr>
          <w:rFonts w:ascii="Times New Roman" w:hAnsi="Times New Roman"/>
          <w:b/>
          <w:bCs/>
          <w:sz w:val="24"/>
          <w:szCs w:val="24"/>
        </w:rPr>
        <w:t>4</w:t>
      </w:r>
      <w:r w:rsidRPr="00F2017E">
        <w:rPr>
          <w:rFonts w:ascii="Times New Roman" w:hAnsi="Times New Roman"/>
          <w:b/>
          <w:bCs/>
          <w:sz w:val="24"/>
          <w:szCs w:val="24"/>
        </w:rPr>
        <w:t xml:space="preserve"> рік та прийняття рішення за результатами його розгляду.</w:t>
      </w:r>
    </w:p>
    <w:p w14:paraId="360B099E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607CB442" w14:textId="6C6AF500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Затвердити звіт Ради директорів Товариства за 202</w:t>
      </w:r>
      <w:r w:rsidR="00E702E2">
        <w:rPr>
          <w:rFonts w:ascii="Times New Roman" w:hAnsi="Times New Roman"/>
          <w:sz w:val="24"/>
          <w:szCs w:val="24"/>
        </w:rPr>
        <w:t>4</w:t>
      </w:r>
      <w:r w:rsidRPr="00F2017E">
        <w:rPr>
          <w:rFonts w:ascii="Times New Roman" w:hAnsi="Times New Roman"/>
          <w:sz w:val="24"/>
          <w:szCs w:val="24"/>
        </w:rPr>
        <w:t xml:space="preserve"> рік.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F2017E" w:rsidRPr="002B6BC7" w14:paraId="335E5608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5188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BCC1779" w14:textId="5C4C30ED" w:rsidR="00F2017E" w:rsidRPr="002B6BC7" w:rsidRDefault="001F3FAB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3233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7FAD3885" w14:textId="2B09E909" w:rsidR="00F2017E" w:rsidRPr="002B6BC7" w:rsidRDefault="002B6BC7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017E" w:rsidRPr="00F2017E" w14:paraId="60FD31F3" w14:textId="77777777" w:rsidTr="002B6BC7">
        <w:trPr>
          <w:cantSplit/>
          <w:jc w:val="center"/>
        </w:trPr>
        <w:tc>
          <w:tcPr>
            <w:tcW w:w="2500" w:type="pct"/>
          </w:tcPr>
          <w:p w14:paraId="4517335E" w14:textId="454B30BD" w:rsidR="00F2017E" w:rsidRPr="00F2017E" w:rsidRDefault="00F2017E" w:rsidP="00F20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261A7B69" w14:textId="06C3E3A1" w:rsidR="00F2017E" w:rsidRPr="00F2017E" w:rsidRDefault="00F2017E" w:rsidP="00F20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51AA981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89A5AB8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7496F193" w14:textId="3D72879B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2. Затвердження результатів фінансово-господарської діяльності Товариства за 202</w:t>
      </w:r>
      <w:r w:rsidR="00E702E2">
        <w:rPr>
          <w:rFonts w:ascii="Times New Roman" w:hAnsi="Times New Roman"/>
          <w:b/>
          <w:bCs/>
          <w:sz w:val="24"/>
          <w:szCs w:val="24"/>
        </w:rPr>
        <w:t>4</w:t>
      </w:r>
      <w:r w:rsidRPr="00F2017E">
        <w:rPr>
          <w:rFonts w:ascii="Times New Roman" w:hAnsi="Times New Roman"/>
          <w:b/>
          <w:bCs/>
          <w:sz w:val="24"/>
          <w:szCs w:val="24"/>
        </w:rPr>
        <w:t xml:space="preserve"> рік.</w:t>
      </w:r>
    </w:p>
    <w:p w14:paraId="701ED518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69E1F2F3" w14:textId="566C759B" w:rsidR="00B04DB7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Затвердити результати фінансово-господарської діяльності (річну фінансову звітність) Товариства за 202</w:t>
      </w:r>
      <w:r w:rsidR="00E702E2">
        <w:rPr>
          <w:rFonts w:ascii="Times New Roman" w:hAnsi="Times New Roman"/>
          <w:sz w:val="24"/>
          <w:szCs w:val="24"/>
        </w:rPr>
        <w:t>4</w:t>
      </w:r>
      <w:r w:rsidRPr="00F2017E">
        <w:rPr>
          <w:rFonts w:ascii="Times New Roman" w:hAnsi="Times New Roman"/>
          <w:sz w:val="24"/>
          <w:szCs w:val="24"/>
        </w:rPr>
        <w:t xml:space="preserve"> рік.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49EA65CB" w14:textId="77777777" w:rsidTr="002B6BC7">
        <w:trPr>
          <w:cantSplit/>
          <w:jc w:val="center"/>
        </w:trPr>
        <w:sdt>
          <w:sdtPr>
            <w:rPr>
              <w:rFonts w:ascii="MS Gothic" w:eastAsia="MS Gothic" w:hAnsi="MS Gothic"/>
              <w:b/>
              <w:bCs/>
              <w:sz w:val="24"/>
              <w:szCs w:val="24"/>
            </w:rPr>
            <w:id w:val="-156124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681BE0B2" w14:textId="75DD19F3" w:rsidR="002B6BC7" w:rsidRPr="002B6BC7" w:rsidRDefault="001F3FAB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191523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087EF0C" w14:textId="42310FCB" w:rsidR="002B6BC7" w:rsidRPr="002B6BC7" w:rsidRDefault="002B6BC7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69454D14" w14:textId="77777777" w:rsidTr="002B6BC7">
        <w:trPr>
          <w:cantSplit/>
          <w:jc w:val="center"/>
        </w:trPr>
        <w:tc>
          <w:tcPr>
            <w:tcW w:w="2500" w:type="pct"/>
          </w:tcPr>
          <w:p w14:paraId="404FECB2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55383B3C" w14:textId="1D5C80B3" w:rsidR="002B6BC7" w:rsidRPr="002B6BC7" w:rsidRDefault="002B6BC7" w:rsidP="002B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075A95B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92EFD67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5ABC236B" w14:textId="0DE4BF7E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3. Затвердження розподілу прибутку за 202</w:t>
      </w:r>
      <w:r w:rsidR="00E702E2">
        <w:rPr>
          <w:rFonts w:ascii="Times New Roman" w:hAnsi="Times New Roman"/>
          <w:b/>
          <w:bCs/>
          <w:sz w:val="24"/>
          <w:szCs w:val="24"/>
        </w:rPr>
        <w:t>4</w:t>
      </w:r>
      <w:r w:rsidRPr="00F2017E">
        <w:rPr>
          <w:rFonts w:ascii="Times New Roman" w:hAnsi="Times New Roman"/>
          <w:b/>
          <w:bCs/>
          <w:sz w:val="24"/>
          <w:szCs w:val="24"/>
        </w:rPr>
        <w:t xml:space="preserve"> рік.</w:t>
      </w:r>
    </w:p>
    <w:p w14:paraId="037AD659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1A7DBED2" w14:textId="71D16F55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Прибуток, отриманий Товариством у 202</w:t>
      </w:r>
      <w:r w:rsidR="00E702E2">
        <w:rPr>
          <w:rFonts w:ascii="Times New Roman" w:hAnsi="Times New Roman"/>
          <w:sz w:val="24"/>
          <w:szCs w:val="24"/>
        </w:rPr>
        <w:t>4</w:t>
      </w:r>
      <w:r w:rsidRPr="00F2017E">
        <w:rPr>
          <w:rFonts w:ascii="Times New Roman" w:hAnsi="Times New Roman"/>
          <w:sz w:val="24"/>
          <w:szCs w:val="24"/>
        </w:rPr>
        <w:t xml:space="preserve"> році залишити нерозподіленим.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74D7E48A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4627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7B0BD1AB" w14:textId="3CFB08FC" w:rsidR="002B6BC7" w:rsidRPr="002B6BC7" w:rsidRDefault="001F3FAB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87018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0F777533" w14:textId="77777777" w:rsidR="002B6BC7" w:rsidRPr="002B6BC7" w:rsidRDefault="002B6BC7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23A87FD9" w14:textId="77777777" w:rsidTr="002B6BC7">
        <w:trPr>
          <w:cantSplit/>
          <w:jc w:val="center"/>
        </w:trPr>
        <w:tc>
          <w:tcPr>
            <w:tcW w:w="2500" w:type="pct"/>
          </w:tcPr>
          <w:p w14:paraId="1967791F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319E5ED3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7EABB798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CAF32D4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083DB9DF" w14:textId="0F48B081" w:rsidR="00B04DB7" w:rsidRPr="00F2017E" w:rsidRDefault="00E702E2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04DB7" w:rsidRPr="00F2017E">
        <w:rPr>
          <w:rFonts w:ascii="Times New Roman" w:hAnsi="Times New Roman"/>
          <w:b/>
          <w:bCs/>
          <w:sz w:val="24"/>
          <w:szCs w:val="24"/>
        </w:rPr>
        <w:t>. Про попереднє надання згоди на вчинення Товариством значних правочинів.</w:t>
      </w:r>
    </w:p>
    <w:p w14:paraId="670335B0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012F9754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Попередньо надати згоду на вчинення Товариством протягом одного року з дати прийняття цього рішення значних правочинів граничною сукупною вартістю 100 мільйонів гривень, зокрема, але не обмежуючись цим, правочини щодо розпорядження нерухомістю (придбання, продажу, міни, оренди (суборенди) надання або отримання в оперативне управління, застави, безоплатної передачі, дарування, страхування), за якими Товариство виступатиме будь-якою із сторін.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591653F0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42029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C7F5DBC" w14:textId="5AC82D5E" w:rsidR="002B6BC7" w:rsidRPr="002B6BC7" w:rsidRDefault="001F3FAB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48049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5D3BC58B" w14:textId="77777777" w:rsidR="002B6BC7" w:rsidRPr="002B6BC7" w:rsidRDefault="002B6BC7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3BF3D00B" w14:textId="77777777" w:rsidTr="002B6BC7">
        <w:trPr>
          <w:cantSplit/>
          <w:jc w:val="center"/>
        </w:trPr>
        <w:tc>
          <w:tcPr>
            <w:tcW w:w="2500" w:type="pct"/>
          </w:tcPr>
          <w:p w14:paraId="489F1459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19DC8555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4591328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AA919AE" w14:textId="1F6841C0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3041">
        <w:rPr>
          <w:rFonts w:ascii="Times New Roman" w:hAnsi="Times New Roman"/>
          <w:b/>
          <w:bCs/>
          <w:sz w:val="24"/>
          <w:szCs w:val="24"/>
        </w:rPr>
        <w:t>Увага!</w:t>
      </w:r>
      <w:r w:rsidR="009C3041">
        <w:rPr>
          <w:rFonts w:ascii="Times New Roman" w:hAnsi="Times New Roman"/>
          <w:sz w:val="24"/>
          <w:szCs w:val="24"/>
        </w:rPr>
        <w:t xml:space="preserve"> </w:t>
      </w:r>
      <w:r w:rsidRPr="00F2017E">
        <w:rPr>
          <w:rFonts w:ascii="Times New Roman" w:hAnsi="Times New Roman"/>
          <w:sz w:val="24"/>
          <w:szCs w:val="24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B04DB7" w:rsidRPr="00F2017E" w:rsidSect="00475894">
      <w:footerReference w:type="default" r:id="rId6"/>
      <w:pgSz w:w="11905" w:h="16837"/>
      <w:pgMar w:top="720" w:right="720" w:bottom="720" w:left="720" w:header="709" w:footer="35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A3723" w14:textId="77777777" w:rsidR="00340E2D" w:rsidRDefault="00340E2D">
      <w:pPr>
        <w:spacing w:after="0" w:line="240" w:lineRule="auto"/>
      </w:pPr>
      <w:r>
        <w:separator/>
      </w:r>
    </w:p>
  </w:endnote>
  <w:endnote w:type="continuationSeparator" w:id="0">
    <w:p w14:paraId="74CFD7D9" w14:textId="77777777" w:rsidR="00340E2D" w:rsidRDefault="0034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9200" w14:textId="77777777" w:rsid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</w:p>
  <w:p w14:paraId="5C2D0ABA" w14:textId="4C02A43D" w:rsidR="00B04DB7" w:rsidRDefault="00B04DB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  <w:proofErr w:type="spellStart"/>
    <w:r>
      <w:rPr>
        <w:rFonts w:ascii="Times New Roman CYR" w:hAnsi="Times New Roman CYR" w:cs="Times New Roman CYR"/>
        <w:sz w:val="24"/>
        <w:szCs w:val="24"/>
        <w:lang w:val="ru-RU"/>
      </w:rPr>
      <w:t>Підпис</w:t>
    </w:r>
    <w:proofErr w:type="spellEnd"/>
    <w:r>
      <w:rPr>
        <w:rFonts w:ascii="Times New Roman CYR" w:hAnsi="Times New Roman CYR" w:cs="Times New Roman CYR"/>
        <w:sz w:val="24"/>
        <w:szCs w:val="24"/>
        <w:lang w:val="ru-RU"/>
      </w:rPr>
      <w:t xml:space="preserve"> </w:t>
    </w:r>
    <w:proofErr w:type="spellStart"/>
    <w:r>
      <w:rPr>
        <w:rFonts w:ascii="Times New Roman CYR" w:hAnsi="Times New Roman CYR" w:cs="Times New Roman CYR"/>
        <w:sz w:val="24"/>
        <w:szCs w:val="24"/>
        <w:lang w:val="ru-RU"/>
      </w:rPr>
      <w:t>акціонера</w:t>
    </w:r>
    <w:proofErr w:type="spellEnd"/>
    <w:r>
      <w:rPr>
        <w:rFonts w:ascii="Times New Roman CYR" w:hAnsi="Times New Roman CYR" w:cs="Times New Roman CYR"/>
        <w:sz w:val="24"/>
        <w:szCs w:val="24"/>
        <w:lang w:val="ru-RU"/>
      </w:rPr>
      <w:t xml:space="preserve"> (</w:t>
    </w:r>
    <w:proofErr w:type="spellStart"/>
    <w:r>
      <w:rPr>
        <w:rFonts w:ascii="Times New Roman CYR" w:hAnsi="Times New Roman CYR" w:cs="Times New Roman CYR"/>
        <w:sz w:val="24"/>
        <w:szCs w:val="24"/>
        <w:lang w:val="ru-RU"/>
      </w:rPr>
      <w:t>представника</w:t>
    </w:r>
    <w:proofErr w:type="spellEnd"/>
    <w:r>
      <w:rPr>
        <w:rFonts w:ascii="Times New Roman CYR" w:hAnsi="Times New Roman CYR" w:cs="Times New Roman CYR"/>
        <w:sz w:val="24"/>
        <w:szCs w:val="24"/>
        <w:lang w:val="ru-RU"/>
      </w:rPr>
      <w:t xml:space="preserve"> </w:t>
    </w:r>
    <w:proofErr w:type="spellStart"/>
    <w:r>
      <w:rPr>
        <w:rFonts w:ascii="Times New Roman CYR" w:hAnsi="Times New Roman CYR" w:cs="Times New Roman CYR"/>
        <w:sz w:val="24"/>
        <w:szCs w:val="24"/>
        <w:lang w:val="ru-RU"/>
      </w:rPr>
      <w:t>акціонера</w:t>
    </w:r>
    <w:proofErr w:type="spellEnd"/>
    <w:r>
      <w:rPr>
        <w:rFonts w:ascii="Times New Roman CYR" w:hAnsi="Times New Roman CYR" w:cs="Times New Roman CYR"/>
        <w:sz w:val="24"/>
        <w:szCs w:val="24"/>
        <w:lang w:val="ru-RU"/>
      </w:rPr>
      <w:t>): ________________________</w:t>
    </w:r>
  </w:p>
  <w:p w14:paraId="721AAF4C" w14:textId="77777777" w:rsid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</w:p>
  <w:p w14:paraId="47015710" w14:textId="30FD191B" w:rsidR="00B04DB7" w:rsidRP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lang w:val="en-US"/>
      </w:rPr>
    </w:pPr>
    <w:r>
      <w:rPr>
        <w:rFonts w:ascii="Times New Roman CYR" w:hAnsi="Times New Roman CYR" w:cs="Times New Roman CYR"/>
        <w:lang w:val="en-US"/>
      </w:rPr>
      <w:t xml:space="preserve">- </w:t>
    </w:r>
    <w:r w:rsidR="00B04DB7">
      <w:rPr>
        <w:rFonts w:ascii="Times New Roman CYR" w:hAnsi="Times New Roman CYR" w:cs="Times New Roman CYR"/>
        <w:lang w:val="ru-RU"/>
      </w:rPr>
      <w:fldChar w:fldCharType="begin"/>
    </w:r>
    <w:r w:rsidR="00B04DB7">
      <w:rPr>
        <w:rFonts w:ascii="Times New Roman CYR" w:hAnsi="Times New Roman CYR" w:cs="Times New Roman CYR"/>
        <w:lang w:val="ru-RU"/>
      </w:rPr>
      <w:instrText>PAGE</w:instrText>
    </w:r>
    <w:r w:rsidR="00B04DB7">
      <w:rPr>
        <w:rFonts w:ascii="Times New Roman CYR" w:hAnsi="Times New Roman CYR" w:cs="Times New Roman CYR"/>
        <w:lang w:val="ru-RU"/>
      </w:rPr>
      <w:fldChar w:fldCharType="separate"/>
    </w:r>
    <w:r w:rsidR="00B04DB7">
      <w:rPr>
        <w:rFonts w:ascii="Times New Roman CYR" w:hAnsi="Times New Roman CYR" w:cs="Times New Roman CYR"/>
        <w:noProof/>
        <w:lang w:val="ru-RU"/>
      </w:rPr>
      <w:t>2</w:t>
    </w:r>
    <w:r w:rsidR="00B04DB7">
      <w:rPr>
        <w:rFonts w:ascii="Times New Roman CYR" w:hAnsi="Times New Roman CYR" w:cs="Times New Roman CYR"/>
        <w:lang w:val="ru-RU"/>
      </w:rPr>
      <w:fldChar w:fldCharType="end"/>
    </w:r>
    <w:r>
      <w:rPr>
        <w:rFonts w:ascii="Times New Roman CYR" w:hAnsi="Times New Roman CYR" w:cs="Times New Roman CYR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AA36" w14:textId="77777777" w:rsidR="00340E2D" w:rsidRDefault="00340E2D">
      <w:pPr>
        <w:spacing w:after="0" w:line="240" w:lineRule="auto"/>
      </w:pPr>
      <w:r>
        <w:separator/>
      </w:r>
    </w:p>
  </w:footnote>
  <w:footnote w:type="continuationSeparator" w:id="0">
    <w:p w14:paraId="32DECF47" w14:textId="77777777" w:rsidR="00340E2D" w:rsidRDefault="00340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1056B4"/>
    <w:rsid w:val="001F3FAB"/>
    <w:rsid w:val="002B6BC7"/>
    <w:rsid w:val="00340E2D"/>
    <w:rsid w:val="00471734"/>
    <w:rsid w:val="00475894"/>
    <w:rsid w:val="009C3041"/>
    <w:rsid w:val="00A65E63"/>
    <w:rsid w:val="00B04DB7"/>
    <w:rsid w:val="00D77627"/>
    <w:rsid w:val="00E702E2"/>
    <w:rsid w:val="00F00488"/>
    <w:rsid w:val="00F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666305"/>
  <w14:defaultImageDpi w14:val="96"/>
  <w15:docId w15:val="{D6F40451-F6FA-4F27-9B89-A6C11DA0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2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6B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B6BC7"/>
  </w:style>
  <w:style w:type="paragraph" w:styleId="a6">
    <w:name w:val="footer"/>
    <w:basedOn w:val="a"/>
    <w:link w:val="a7"/>
    <w:uiPriority w:val="99"/>
    <w:rsid w:val="002B6B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B6BC7"/>
  </w:style>
  <w:style w:type="paragraph" w:styleId="a8">
    <w:name w:val="List Paragraph"/>
    <w:basedOn w:val="a"/>
    <w:uiPriority w:val="34"/>
    <w:qFormat/>
    <w:rsid w:val="002B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Полутов</dc:creator>
  <cp:keywords/>
  <dc:description/>
  <cp:lastModifiedBy>Дмитро Полутов</cp:lastModifiedBy>
  <cp:revision>2</cp:revision>
  <cp:lastPrinted>2024-02-05T08:42:00Z</cp:lastPrinted>
  <dcterms:created xsi:type="dcterms:W3CDTF">2025-03-26T11:04:00Z</dcterms:created>
  <dcterms:modified xsi:type="dcterms:W3CDTF">2025-03-26T11:04:00Z</dcterms:modified>
</cp:coreProperties>
</file>